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C1A5F" w:rsidP="419A4FA4" w:rsidRDefault="007C1A5F" w14:paraId="76EE2F29" w14:textId="6E92594D">
      <w:pPr>
        <w:spacing w:after="0" w:line="48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C1A5F" w:rsidP="419A4FA4" w:rsidRDefault="007C1A5F" w14:paraId="1FF47BBD" w14:textId="7EAF11EA">
      <w:pPr>
        <w:spacing w:after="0" w:line="48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C1A5F" w:rsidP="419A4FA4" w:rsidRDefault="23B98F66" w14:paraId="35DCA8E9" w14:textId="6460E7C7">
      <w:pPr>
        <w:spacing w:after="0" w:line="48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54D618B" wp14:editId="565ED3F4">
            <wp:extent cx="2019300" cy="1905000"/>
            <wp:effectExtent l="0" t="0" r="0" b="0"/>
            <wp:docPr id="455293907" name="Picture 455293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2939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A5F" w:rsidP="419A4FA4" w:rsidRDefault="007C1A5F" w14:paraId="5CF1D6F4" w14:textId="4BA385C5">
      <w:pPr>
        <w:spacing w:after="0" w:line="48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7C1A5F" w:rsidP="419A4FA4" w:rsidRDefault="007C1A5F" w14:paraId="259AA899" w14:textId="72CFFE73">
      <w:pPr>
        <w:spacing w:after="0" w:line="48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3D2BBA" w:rsidR="007C1A5F" w:rsidP="003D2BBA" w:rsidRDefault="23B98F66" w14:paraId="1F665BE0" w14:textId="0C630E06">
      <w:pPr>
        <w:jc w:val="center"/>
        <w:rPr>
          <w:rFonts w:ascii="Times New Roman" w:hAnsi="Times New Roman" w:cs="Times New Roman"/>
          <w:sz w:val="24"/>
          <w:szCs w:val="24"/>
        </w:rPr>
      </w:pPr>
      <w:bookmarkStart w:name="_Toc155600166" w:id="0"/>
      <w:r w:rsidRPr="003D2BBA">
        <w:rPr>
          <w:rFonts w:ascii="Times New Roman" w:hAnsi="Times New Roman" w:cs="Times New Roman"/>
          <w:sz w:val="24"/>
          <w:szCs w:val="24"/>
        </w:rPr>
        <w:t>Academic Program Review</w:t>
      </w:r>
      <w:bookmarkEnd w:id="0"/>
    </w:p>
    <w:p w:rsidRPr="003D2BBA" w:rsidR="007C1A5F" w:rsidP="003D2BBA" w:rsidRDefault="23B98F66" w14:paraId="0C6F591B" w14:textId="6E603B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name="_Toc155600167" w:id="1"/>
      <w:r w:rsidRPr="003D2BBA">
        <w:rPr>
          <w:rFonts w:ascii="Times New Roman" w:hAnsi="Times New Roman" w:cs="Times New Roman"/>
          <w:sz w:val="24"/>
          <w:szCs w:val="24"/>
        </w:rPr>
        <w:t>Self-Study</w:t>
      </w:r>
      <w:bookmarkEnd w:id="1"/>
    </w:p>
    <w:p w:rsidRPr="003D2BBA" w:rsidR="007C1A5F" w:rsidP="003D2BBA" w:rsidRDefault="007C1A5F" w14:paraId="47968E91" w14:textId="3C5190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3D2BBA" w:rsidR="007C1A5F" w:rsidP="003D2BBA" w:rsidRDefault="007C1A5F" w14:paraId="26742D8A" w14:textId="2DBD2A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3D2BBA" w:rsidR="007C1A5F" w:rsidP="003D2BBA" w:rsidRDefault="007C1A5F" w14:paraId="29FABCE5" w14:textId="6EE991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3D2BBA" w:rsidR="007C1A5F" w:rsidP="003D2BBA" w:rsidRDefault="23B98F66" w14:paraId="360181A6" w14:textId="351C2C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name="_Toc155600168" w:id="2"/>
      <w:r w:rsidRPr="003D2BBA">
        <w:rPr>
          <w:rFonts w:ascii="Times New Roman" w:hAnsi="Times New Roman" w:cs="Times New Roman"/>
          <w:sz w:val="24"/>
          <w:szCs w:val="24"/>
        </w:rPr>
        <w:t>[Program Name]</w:t>
      </w:r>
      <w:bookmarkEnd w:id="2"/>
    </w:p>
    <w:p w:rsidRPr="003D2BBA" w:rsidR="007C1A5F" w:rsidP="003D2BBA" w:rsidRDefault="23B98F66" w14:paraId="710CA775" w14:textId="3321FD90">
      <w:pPr>
        <w:jc w:val="center"/>
        <w:rPr>
          <w:rFonts w:ascii="Times New Roman" w:hAnsi="Times New Roman" w:cs="Times New Roman"/>
          <w:sz w:val="24"/>
          <w:szCs w:val="24"/>
        </w:rPr>
      </w:pPr>
      <w:bookmarkStart w:name="_Toc155600169" w:id="3"/>
      <w:r w:rsidRPr="003D2BBA">
        <w:rPr>
          <w:rFonts w:ascii="Times New Roman" w:hAnsi="Times New Roman" w:cs="Times New Roman"/>
          <w:sz w:val="24"/>
          <w:szCs w:val="24"/>
        </w:rPr>
        <w:t>[Department of Division Name]</w:t>
      </w:r>
      <w:bookmarkEnd w:id="3"/>
    </w:p>
    <w:p w:rsidRPr="003D2BBA" w:rsidR="007C1A5F" w:rsidP="003D2BBA" w:rsidRDefault="23B98F66" w14:paraId="3D1BC7D3" w14:textId="7B91A4E7">
      <w:pPr>
        <w:jc w:val="center"/>
        <w:rPr>
          <w:rFonts w:ascii="Times New Roman" w:hAnsi="Times New Roman" w:cs="Times New Roman"/>
          <w:sz w:val="24"/>
          <w:szCs w:val="24"/>
        </w:rPr>
      </w:pPr>
      <w:bookmarkStart w:name="_Toc155600170" w:id="4"/>
      <w:r w:rsidRPr="003D2BBA">
        <w:rPr>
          <w:rFonts w:ascii="Times New Roman" w:hAnsi="Times New Roman" w:cs="Times New Roman"/>
          <w:sz w:val="24"/>
          <w:szCs w:val="24"/>
        </w:rPr>
        <w:t>[College Name]</w:t>
      </w:r>
      <w:bookmarkEnd w:id="4"/>
    </w:p>
    <w:p w:rsidRPr="003D2BBA" w:rsidR="007C1A5F" w:rsidP="003D2BBA" w:rsidRDefault="007C1A5F" w14:paraId="3A9A0B5A" w14:textId="3F4BEF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3D2BBA" w:rsidR="007C1A5F" w:rsidP="003D2BBA" w:rsidRDefault="007C1A5F" w14:paraId="371363C5" w14:textId="7CDBD6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3D2BBA" w:rsidR="003B39B7" w:rsidP="003D2BBA" w:rsidRDefault="003B39B7" w14:paraId="18D30692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Pr="003D2BBA" w:rsidR="003B39B7" w:rsidP="003D2BBA" w:rsidRDefault="003B39B7" w14:paraId="46BFACE0" w14:textId="7D38888F">
      <w:pPr>
        <w:jc w:val="center"/>
        <w:rPr>
          <w:rFonts w:ascii="Times New Roman" w:hAnsi="Times New Roman" w:cs="Times New Roman"/>
          <w:sz w:val="24"/>
          <w:szCs w:val="24"/>
        </w:rPr>
      </w:pPr>
      <w:bookmarkStart w:name="_Toc155600171" w:id="5"/>
      <w:r w:rsidRPr="003D2BBA">
        <w:rPr>
          <w:rFonts w:ascii="Times New Roman" w:hAnsi="Times New Roman" w:cs="Times New Roman"/>
          <w:sz w:val="24"/>
          <w:szCs w:val="24"/>
        </w:rPr>
        <w:t>Review period: [Year-Year]</w:t>
      </w:r>
      <w:bookmarkEnd w:id="5"/>
    </w:p>
    <w:p w:rsidRPr="003D2BBA" w:rsidR="007C1A5F" w:rsidP="003D2BBA" w:rsidRDefault="003B39B7" w14:paraId="2C078E63" w14:textId="427FE47C">
      <w:pPr>
        <w:jc w:val="center"/>
        <w:rPr>
          <w:rFonts w:ascii="Times New Roman" w:hAnsi="Times New Roman" w:cs="Times New Roman"/>
          <w:sz w:val="24"/>
          <w:szCs w:val="24"/>
        </w:rPr>
      </w:pPr>
      <w:bookmarkStart w:name="_Toc155600172" w:id="6"/>
      <w:r w:rsidRPr="003D2BBA">
        <w:rPr>
          <w:rFonts w:ascii="Times New Roman" w:hAnsi="Times New Roman" w:cs="Times New Roman"/>
          <w:sz w:val="24"/>
          <w:szCs w:val="24"/>
        </w:rPr>
        <w:t>Submitted: [Month Year]</w:t>
      </w:r>
      <w:bookmarkEnd w:id="6"/>
    </w:p>
    <w:p w:rsidRPr="003D2BBA" w:rsidR="419A4FA4" w:rsidP="003D2BBA" w:rsidRDefault="419A4FA4" w14:paraId="66B9DD9D" w14:textId="07F9A4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D2BBA">
        <w:rPr>
          <w:rFonts w:ascii="Times New Roman" w:hAnsi="Times New Roman" w:cs="Times New Roman"/>
          <w:sz w:val="24"/>
          <w:szCs w:val="24"/>
        </w:rPr>
        <w:br w:type="page"/>
      </w:r>
    </w:p>
    <w:p w:rsidR="00E50364" w:rsidP="00446A9D" w:rsidRDefault="003B39B7" w14:paraId="62307AD3" w14:textId="77777777">
      <w:pPr>
        <w:jc w:val="center"/>
        <w:rPr>
          <w:noProof/>
        </w:rPr>
      </w:pPr>
      <w:bookmarkStart w:name="_Toc155600173" w:id="7"/>
      <w:r w:rsidRPr="003D2BBA">
        <w:rPr>
          <w:rFonts w:ascii="Times New Roman" w:hAnsi="Times New Roman" w:cs="Times New Roman"/>
          <w:sz w:val="24"/>
          <w:szCs w:val="24"/>
        </w:rPr>
        <w:lastRenderedPageBreak/>
        <w:t>Table of Contents</w:t>
      </w:r>
      <w:bookmarkEnd w:id="7"/>
      <w:r w:rsidR="00446A9D">
        <w:rPr>
          <w:rFonts w:ascii="Times New Roman" w:hAnsi="Times New Roman" w:cs="Times New Roman"/>
          <w:sz w:val="24"/>
          <w:szCs w:val="24"/>
        </w:rPr>
        <w:fldChar w:fldCharType="begin"/>
      </w:r>
      <w:r w:rsidR="00446A9D">
        <w:rPr>
          <w:rFonts w:ascii="Times New Roman" w:hAnsi="Times New Roman" w:cs="Times New Roman"/>
          <w:sz w:val="24"/>
          <w:szCs w:val="24"/>
        </w:rPr>
        <w:instrText xml:space="preserve"> TOC \h \z \t "APA1,1,APA2,2" </w:instrText>
      </w:r>
      <w:r w:rsidR="00446A9D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E50364" w:rsidRDefault="00E50364" w14:paraId="78E4E1CA" w14:textId="791033D0">
      <w:pPr>
        <w:pStyle w:val="TOC1"/>
        <w:rPr>
          <w:rFonts w:asciiTheme="minorHAnsi" w:hAnsiTheme="minorHAnsi" w:eastAsiaTheme="minorEastAsia"/>
          <w:noProof/>
          <w:kern w:val="2"/>
          <w:szCs w:val="24"/>
          <w14:ligatures w14:val="standardContextual"/>
        </w:rPr>
      </w:pPr>
      <w:hyperlink w:history="1" w:anchor="_Toc174437987">
        <w:r w:rsidRPr="008721F3">
          <w:rPr>
            <w:rStyle w:val="Hyperlink"/>
            <w:noProof/>
          </w:rPr>
          <w:t>1. Overview of the 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_Toc174437987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50364" w:rsidRDefault="00E50364" w14:paraId="7FB70D39" w14:textId="027A59CF">
      <w:pPr>
        <w:pStyle w:val="TOC1"/>
        <w:rPr>
          <w:rFonts w:asciiTheme="minorHAnsi" w:hAnsiTheme="minorHAnsi" w:eastAsiaTheme="minorEastAsia"/>
          <w:noProof/>
          <w:kern w:val="2"/>
          <w:szCs w:val="24"/>
          <w14:ligatures w14:val="standardContextual"/>
        </w:rPr>
      </w:pPr>
      <w:hyperlink w:history="1" w:anchor="_Toc174437988">
        <w:r w:rsidRPr="008721F3">
          <w:rPr>
            <w:rStyle w:val="Hyperlink"/>
            <w:noProof/>
          </w:rPr>
          <w:t>2. Relevance of the 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_Toc174437988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50364" w:rsidRDefault="00E50364" w14:paraId="2C8333E0" w14:textId="299005F8">
      <w:pPr>
        <w:pStyle w:val="TOC1"/>
        <w:rPr>
          <w:rFonts w:asciiTheme="minorHAnsi" w:hAnsiTheme="minorHAnsi" w:eastAsiaTheme="minorEastAsia"/>
          <w:noProof/>
          <w:kern w:val="2"/>
          <w:szCs w:val="24"/>
          <w14:ligatures w14:val="standardContextual"/>
        </w:rPr>
      </w:pPr>
      <w:hyperlink w:history="1" w:anchor="_Toc174437989">
        <w:r w:rsidRPr="008721F3">
          <w:rPr>
            <w:rStyle w:val="Hyperlink"/>
            <w:noProof/>
          </w:rPr>
          <w:t>3. Design of the 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_Toc174437989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50364" w:rsidRDefault="00E50364" w14:paraId="4069EF11" w14:textId="301C330A">
      <w:pPr>
        <w:pStyle w:val="TOC1"/>
        <w:rPr>
          <w:rFonts w:asciiTheme="minorHAnsi" w:hAnsiTheme="minorHAnsi" w:eastAsiaTheme="minorEastAsia"/>
          <w:noProof/>
          <w:kern w:val="2"/>
          <w:szCs w:val="24"/>
          <w14:ligatures w14:val="standardContextual"/>
        </w:rPr>
      </w:pPr>
      <w:hyperlink w:history="1" w:anchor="_Toc174437990">
        <w:r w:rsidRPr="008721F3">
          <w:rPr>
            <w:rStyle w:val="Hyperlink"/>
            <w:noProof/>
          </w:rPr>
          <w:t>4. Implementation of the 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_Toc174437990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50364" w:rsidRDefault="00E50364" w14:paraId="3B053F16" w14:textId="325EDD68">
      <w:pPr>
        <w:pStyle w:val="TOC1"/>
        <w:rPr>
          <w:rFonts w:asciiTheme="minorHAnsi" w:hAnsiTheme="minorHAnsi" w:eastAsiaTheme="minorEastAsia"/>
          <w:noProof/>
          <w:kern w:val="2"/>
          <w:szCs w:val="24"/>
          <w14:ligatures w14:val="standardContextual"/>
        </w:rPr>
      </w:pPr>
      <w:hyperlink w:history="1" w:anchor="_Toc174437991">
        <w:r w:rsidRPr="008721F3">
          <w:rPr>
            <w:rStyle w:val="Hyperlink"/>
            <w:noProof/>
          </w:rPr>
          <w:t>5. Impact of the 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_Toc174437991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50364" w:rsidRDefault="00E50364" w14:paraId="5351F5A6" w14:textId="08A03E67">
      <w:pPr>
        <w:pStyle w:val="TOC1"/>
        <w:rPr>
          <w:rFonts w:asciiTheme="minorHAnsi" w:hAnsiTheme="minorHAnsi" w:eastAsiaTheme="minorEastAsia"/>
          <w:noProof/>
          <w:kern w:val="2"/>
          <w:szCs w:val="24"/>
          <w14:ligatures w14:val="standardContextual"/>
        </w:rPr>
      </w:pPr>
      <w:hyperlink w:history="1" w:anchor="_Toc174437992">
        <w:r w:rsidRPr="008721F3">
          <w:rPr>
            <w:rStyle w:val="Hyperlink"/>
            <w:noProof/>
          </w:rPr>
          <w:t>6. Resources for the Program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_Toc174437992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50364" w:rsidRDefault="00E50364" w14:paraId="0A49C629" w14:textId="13AB547F">
      <w:pPr>
        <w:pStyle w:val="TOC1"/>
        <w:rPr>
          <w:rFonts w:asciiTheme="minorHAnsi" w:hAnsiTheme="minorHAnsi" w:eastAsiaTheme="minorEastAsia"/>
          <w:noProof/>
          <w:kern w:val="2"/>
          <w:szCs w:val="24"/>
          <w14:ligatures w14:val="standardContextual"/>
        </w:rPr>
      </w:pPr>
      <w:hyperlink w:history="1" w:anchor="_Toc174437993">
        <w:r w:rsidRPr="008721F3">
          <w:rPr>
            <w:rStyle w:val="Hyperlink"/>
            <w:noProof/>
          </w:rPr>
          <w:t>7. SWOT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_Toc174437993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E50364" w:rsidRDefault="00E50364" w14:paraId="4B43D91A" w14:textId="6693FD07">
      <w:pPr>
        <w:pStyle w:val="TOC1"/>
        <w:rPr>
          <w:rFonts w:asciiTheme="minorHAnsi" w:hAnsiTheme="minorHAnsi" w:eastAsiaTheme="minorEastAsia"/>
          <w:noProof/>
          <w:kern w:val="2"/>
          <w:szCs w:val="24"/>
          <w14:ligatures w14:val="standardContextual"/>
        </w:rPr>
      </w:pPr>
      <w:hyperlink w:history="1" w:anchor="_Toc174437994">
        <w:r w:rsidRPr="008721F3">
          <w:rPr>
            <w:rStyle w:val="Hyperlink"/>
            <w:noProof/>
          </w:rPr>
          <w:t>8. Plans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_Toc174437994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B39B7" w:rsidP="00446A9D" w:rsidRDefault="00446A9D" w14:paraId="26A21A05" w14:textId="47737B15">
      <w:pPr>
        <w:jc w:val="center"/>
        <w:rPr>
          <w:rFonts w:eastAsia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Pr="008B64F2" w:rsidR="00446A9D" w:rsidRDefault="00446A9D" w14:paraId="71A2AEE1" w14:textId="77777777">
      <w:pP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br w:type="page"/>
      </w:r>
    </w:p>
    <w:p w:rsidR="003B39B7" w:rsidP="00AB1BBD" w:rsidRDefault="00E1CD0B" w14:paraId="16C0C04F" w14:textId="079B734B">
      <w:pPr>
        <w:pStyle w:val="APA1"/>
      </w:pPr>
      <w:bookmarkStart w:name="_Toc174437987" w:id="8"/>
      <w:r w:rsidRPr="3F5E181C">
        <w:lastRenderedPageBreak/>
        <w:t>1. Overview of the Program</w:t>
      </w:r>
      <w:bookmarkEnd w:id="8"/>
    </w:p>
    <w:p w:rsidR="003B39B7" w:rsidP="002F5FE0" w:rsidRDefault="002F5FE0" w14:paraId="696400A3" w14:textId="7C045C54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Provide</w:t>
      </w:r>
      <w:r w:rsidRPr="3F5E181C" w:rsidR="00E1CD0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an overview of the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program. Include its mission and its response to the results of </w:t>
      </w:r>
      <w:r w:rsidR="002A5B1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previous evaluation if applicable</w:t>
      </w:r>
      <w:r w:rsidRPr="3F5E181C" w:rsidR="00E1CD0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</w:p>
    <w:p w:rsidR="003B39B7" w:rsidP="3F5E181C" w:rsidRDefault="003B39B7" w14:paraId="54B83CB0" w14:textId="72422504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3B39B7" w:rsidP="3F5E181C" w:rsidRDefault="003B39B7" w14:paraId="26ECB3AE" w14:textId="390C4CCF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AB1BBD" w:rsidRDefault="00AB1BBD" w14:paraId="22D7DE3F" w14:textId="77777777">
      <w:pP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3B39B7" w:rsidP="009D6A3B" w:rsidRDefault="00E1CD0B" w14:paraId="04319FC7" w14:textId="5B08435E">
      <w:pPr>
        <w:pStyle w:val="APA1"/>
      </w:pPr>
      <w:bookmarkStart w:name="_Toc174437988" w:id="9"/>
      <w:r w:rsidRPr="3F5E181C">
        <w:lastRenderedPageBreak/>
        <w:t xml:space="preserve">2. </w:t>
      </w:r>
      <w:r w:rsidR="007F58BF">
        <w:t>Relevance of</w:t>
      </w:r>
      <w:r w:rsidRPr="3F5E181C">
        <w:t xml:space="preserve"> the Program</w:t>
      </w:r>
      <w:bookmarkEnd w:id="9"/>
    </w:p>
    <w:p w:rsidR="003B39B7" w:rsidP="002A5B1C" w:rsidRDefault="005841FE" w14:paraId="3042E9C6" w14:textId="093F0BDF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Describe </w:t>
      </w:r>
      <w:r w:rsidR="005132C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why the program is relevant</w:t>
      </w:r>
      <w:r w:rsidR="004F2C5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 Include </w:t>
      </w:r>
      <w:r w:rsidR="008510C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quantitative and/or qualitative </w:t>
      </w:r>
      <w:r w:rsidR="0052400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indicators</w:t>
      </w:r>
      <w:r w:rsidR="006919B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r w:rsidR="004F2C5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as appropriate</w:t>
      </w:r>
      <w:r w:rsidRPr="3F5E181C" w:rsidR="00E1CD0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</w:p>
    <w:p w:rsidR="003B39B7" w:rsidP="3F5E181C" w:rsidRDefault="003B39B7" w14:paraId="69BA0FE9" w14:textId="4A86CD61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3B39B7" w:rsidP="3F5E181C" w:rsidRDefault="003B39B7" w14:paraId="4D6C307B" w14:textId="7B88E0A3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3B39B7" w:rsidP="3F5E181C" w:rsidRDefault="003B39B7" w14:paraId="09FE2F2B" w14:textId="7AD4EC43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AB1BBD" w:rsidRDefault="00AB1BBD" w14:paraId="44FD4D09" w14:textId="77777777">
      <w:pP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:rsidR="003B39B7" w:rsidP="00AB1BBD" w:rsidRDefault="00E1CD0B" w14:paraId="45CC4A5D" w14:textId="4FC1483E">
      <w:pPr>
        <w:pStyle w:val="APA1"/>
      </w:pPr>
      <w:bookmarkStart w:name="_Toc174437989" w:id="10"/>
      <w:r w:rsidRPr="3F5E181C">
        <w:lastRenderedPageBreak/>
        <w:t>3. Design of the Program</w:t>
      </w:r>
      <w:bookmarkEnd w:id="10"/>
    </w:p>
    <w:p w:rsidR="003B39B7" w:rsidP="005D747B" w:rsidRDefault="007412D0" w14:paraId="1BC584B3" w14:textId="6C4CC1AB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Describe the design of the program. Include </w:t>
      </w:r>
      <w:r w:rsidR="005D747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a description of its curriculum, student learning goals and student learning outcomes, modes of delivery, and other applicable attributes of its design</w:t>
      </w:r>
      <w:r w:rsidR="006939F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  <w:r w:rsidR="00D76BD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Discuss the strengths and weaknesses of the </w:t>
      </w:r>
      <w:r w:rsidR="00626B6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program’s </w:t>
      </w:r>
      <w:r w:rsidR="00D76BD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design.</w:t>
      </w:r>
    </w:p>
    <w:p w:rsidR="003B39B7" w:rsidP="3F5E181C" w:rsidRDefault="003B39B7" w14:paraId="083BD20B" w14:textId="77991123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3B39B7" w:rsidP="3F5E181C" w:rsidRDefault="003B39B7" w14:paraId="19C62E08" w14:textId="6144BFC5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AB1BBD" w:rsidRDefault="00AB1BBD" w14:paraId="345F5718" w14:textId="77777777">
      <w:pP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3B39B7" w:rsidP="00AB1BBD" w:rsidRDefault="00E1CD0B" w14:paraId="7FCFF7E1" w14:textId="64553857">
      <w:pPr>
        <w:pStyle w:val="APA1"/>
      </w:pPr>
      <w:bookmarkStart w:name="_Toc174437990" w:id="11"/>
      <w:r w:rsidRPr="3F5E181C">
        <w:lastRenderedPageBreak/>
        <w:t>4. Implementation of the Program</w:t>
      </w:r>
      <w:bookmarkEnd w:id="11"/>
    </w:p>
    <w:p w:rsidRPr="00E50364" w:rsidR="463535A2" w:rsidRDefault="00281F97" w14:paraId="68F088FA" w14:textId="2B7C77BF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63535A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Describe </w:t>
      </w:r>
      <w:r w:rsidRPr="463535A2" w:rsidR="00E1CD0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how well the program is being implemented according to its design. </w:t>
      </w:r>
      <w:r w:rsidRPr="463535A2" w:rsidR="009D291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Include evidence related to</w:t>
      </w:r>
      <w:r w:rsidRPr="463535A2" w:rsidR="00E1CD0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student enrollment, student completion, faculty workload, faculty scholarship, partnerships</w:t>
      </w:r>
      <w:r w:rsidRPr="463535A2" w:rsidR="009D291F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and/or other applicable </w:t>
      </w:r>
      <w:r w:rsidRPr="463535A2" w:rsidR="00626B6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indicators</w:t>
      </w:r>
      <w:r w:rsidRPr="463535A2" w:rsidR="00E1CD0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.</w:t>
      </w:r>
      <w:r w:rsidRPr="463535A2" w:rsidR="00626B64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Discuss strengths and weaknesses of the program’s implementation.</w:t>
      </w:r>
      <w:r w:rsidRPr="463535A2" w:rsidR="41A9508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</w:p>
    <w:p w:rsidR="00E50364" w:rsidRDefault="00E50364" w14:paraId="7271A996" w14:textId="77777777">
      <w:pP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:rsidR="003B39B7" w:rsidP="00AB1BBD" w:rsidRDefault="00E1CD0B" w14:paraId="4598589A" w14:textId="610AB293">
      <w:pPr>
        <w:pStyle w:val="APA1"/>
      </w:pPr>
      <w:bookmarkStart w:name="_Toc174437991" w:id="12"/>
      <w:r w:rsidRPr="3F5E181C">
        <w:lastRenderedPageBreak/>
        <w:t xml:space="preserve">5. </w:t>
      </w:r>
      <w:r w:rsidR="00200549">
        <w:t>Impact</w:t>
      </w:r>
      <w:r w:rsidRPr="3F5E181C">
        <w:t xml:space="preserve"> of the Program</w:t>
      </w:r>
      <w:bookmarkEnd w:id="12"/>
    </w:p>
    <w:p w:rsidR="003B39B7" w:rsidP="00626B64" w:rsidRDefault="00C80870" w14:paraId="310DEBCC" w14:textId="58622FE2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Describe the impact that the program is having on students and others. </w:t>
      </w:r>
      <w:r w:rsidR="005D518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Include </w:t>
      </w:r>
      <w:r w:rsidR="001538A0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results</w:t>
      </w:r>
      <w:r w:rsidR="005D518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related to program outcomes assessment, operational assessment, and other </w:t>
      </w:r>
      <w:r w:rsidR="002966F1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methods of inquiry related to impact. </w:t>
      </w:r>
      <w:r w:rsidR="004D2D0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Discuss strengths and weaknesses of the program’s impact.</w:t>
      </w:r>
    </w:p>
    <w:p w:rsidR="003B39B7" w:rsidP="3F5E181C" w:rsidRDefault="003B39B7" w14:paraId="502C2564" w14:textId="151C2FB3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="00AB1BBD" w:rsidRDefault="00AB1BBD" w14:paraId="02401939" w14:textId="77777777">
      <w:pP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3B39B7" w:rsidP="00840B45" w:rsidRDefault="00E1CD0B" w14:paraId="5AF64001" w14:textId="6E13A223">
      <w:pPr>
        <w:pStyle w:val="APA1"/>
      </w:pPr>
      <w:bookmarkStart w:name="_Toc174437992" w:id="13"/>
      <w:r w:rsidRPr="3F5E181C">
        <w:lastRenderedPageBreak/>
        <w:t>6. Resources for the Program</w:t>
      </w:r>
      <w:bookmarkEnd w:id="13"/>
    </w:p>
    <w:p w:rsidR="003B39B7" w:rsidP="3F5E181C" w:rsidRDefault="002943A0" w14:paraId="653535F7" w14:textId="3C3DC128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7AF63AD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Describe </w:t>
      </w:r>
      <w:r w:rsidRPr="37AF63AD" w:rsidR="00D50923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the resources required to implement the program and how the program is a responsible steward of the resources. Include </w:t>
      </w:r>
      <w:r w:rsidRPr="37AF63AD" w:rsidR="0037657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evidence related to qualified </w:t>
      </w:r>
      <w:r w:rsidRPr="37AF63AD" w:rsidR="00E1CD0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faculty, support services, technology, and other resources.</w:t>
      </w:r>
      <w:r w:rsidRPr="37AF63AD" w:rsidR="00376576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Discuss strengths and weaknesses related to the program’s resources. </w:t>
      </w:r>
    </w:p>
    <w:p w:rsidR="00AB1BBD" w:rsidRDefault="00AB1BBD" w14:paraId="715AA4F3" w14:textId="77777777">
      <w:pPr>
        <w:rPr>
          <w:rFonts w:ascii="Times New Roman" w:hAnsi="Times New Roman" w:eastAsia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:rsidR="003B39B7" w:rsidP="00AB1BBD" w:rsidRDefault="00E1CD0B" w14:paraId="1CA41A47" w14:textId="41E46099">
      <w:pPr>
        <w:pStyle w:val="APA1"/>
      </w:pPr>
      <w:bookmarkStart w:name="_Toc174437993" w:id="14"/>
      <w:r w:rsidRPr="3F5E181C">
        <w:lastRenderedPageBreak/>
        <w:t>7. SWOT</w:t>
      </w:r>
      <w:bookmarkEnd w:id="14"/>
    </w:p>
    <w:p w:rsidR="003B39B7" w:rsidP="3F5E181C" w:rsidRDefault="00400DB6" w14:paraId="0EECA057" w14:textId="771F6C0E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Summarize the</w:t>
      </w:r>
      <w:r w:rsidRPr="3F5E181C" w:rsidR="00E1CD0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program’s strengths, weaknesses, opportunities, and threats</w:t>
      </w:r>
      <w:r w:rsidR="003D2BB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based on the information presented in the previous sections of this self-study.</w:t>
      </w:r>
    </w:p>
    <w:p w:rsidR="00AB1BBD" w:rsidRDefault="00AB1BBD" w14:paraId="612267B5" w14:textId="77777777">
      <w:pP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3B39B7" w:rsidP="00AB1BBD" w:rsidRDefault="00E1CD0B" w14:paraId="7BD23263" w14:textId="0EE7793A">
      <w:pPr>
        <w:pStyle w:val="APA1"/>
      </w:pPr>
      <w:bookmarkStart w:name="_Toc174437994" w:id="15"/>
      <w:r w:rsidRPr="3F5E181C">
        <w:lastRenderedPageBreak/>
        <w:t>8. Plans</w:t>
      </w:r>
      <w:bookmarkEnd w:id="15"/>
    </w:p>
    <w:p w:rsidRPr="00061AC5" w:rsidR="003B39B7" w:rsidP="00061AC5" w:rsidRDefault="00BF51D5" w14:paraId="5902C162" w14:textId="04E65350">
      <w:pP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Formulate goals and describe an action plan</w:t>
      </w:r>
      <w:r w:rsidRPr="3F5E181C" w:rsidR="00E1CD0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for next steps based on the information presented in </w:t>
      </w:r>
      <w:r w:rsidR="003D2BBA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the previous sections of this</w:t>
      </w:r>
      <w:r w:rsidRPr="3F5E181C" w:rsidR="00E1CD0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self-study. </w:t>
      </w:r>
    </w:p>
    <w:sectPr w:rsidRPr="00061AC5" w:rsidR="003B39B7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f858557785cc4d8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693B" w:rsidP="00AB1BBD" w:rsidRDefault="00F9693B" w14:paraId="2EFD52B0" w14:textId="77777777">
      <w:pPr>
        <w:spacing w:after="0" w:line="240" w:lineRule="auto"/>
      </w:pPr>
      <w:r>
        <w:separator/>
      </w:r>
    </w:p>
  </w:endnote>
  <w:endnote w:type="continuationSeparator" w:id="0">
    <w:p w:rsidR="00F9693B" w:rsidP="00AB1BBD" w:rsidRDefault="00F9693B" w14:paraId="5F05AC5E" w14:textId="77777777">
      <w:pPr>
        <w:spacing w:after="0" w:line="240" w:lineRule="auto"/>
      </w:pPr>
      <w:r>
        <w:continuationSeparator/>
      </w:r>
    </w:p>
  </w:endnote>
  <w:endnote w:type="continuationNotice" w:id="1">
    <w:p w:rsidR="00F9693B" w:rsidRDefault="00F9693B" w14:paraId="1308190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6C9DCE0" w:rsidTr="46C9DCE0" w14:paraId="395E4163">
      <w:trPr>
        <w:trHeight w:val="300"/>
      </w:trPr>
      <w:tc>
        <w:tcPr>
          <w:tcW w:w="3120" w:type="dxa"/>
          <w:tcMar/>
        </w:tcPr>
        <w:p w:rsidR="46C9DCE0" w:rsidP="46C9DCE0" w:rsidRDefault="46C9DCE0" w14:paraId="6ED5C2E5" w14:textId="7CE08E5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6C9DCE0" w:rsidP="46C9DCE0" w:rsidRDefault="46C9DCE0" w14:paraId="6CEFF768" w14:textId="1A1154A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6C9DCE0" w:rsidP="46C9DCE0" w:rsidRDefault="46C9DCE0" w14:paraId="371C5775" w14:textId="5E5CFDFC">
          <w:pPr>
            <w:pStyle w:val="Header"/>
            <w:bidi w:val="0"/>
            <w:ind w:right="-115"/>
            <w:jc w:val="right"/>
          </w:pPr>
        </w:p>
      </w:tc>
    </w:tr>
  </w:tbl>
  <w:p w:rsidR="46C9DCE0" w:rsidP="46C9DCE0" w:rsidRDefault="46C9DCE0" w14:paraId="26E082AB" w14:textId="15AEAD3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693B" w:rsidP="00AB1BBD" w:rsidRDefault="00F9693B" w14:paraId="5B6E24F6" w14:textId="77777777">
      <w:pPr>
        <w:spacing w:after="0" w:line="240" w:lineRule="auto"/>
      </w:pPr>
      <w:r>
        <w:separator/>
      </w:r>
    </w:p>
  </w:footnote>
  <w:footnote w:type="continuationSeparator" w:id="0">
    <w:p w:rsidR="00F9693B" w:rsidP="00AB1BBD" w:rsidRDefault="00F9693B" w14:paraId="52B009AF" w14:textId="77777777">
      <w:pPr>
        <w:spacing w:after="0" w:line="240" w:lineRule="auto"/>
      </w:pPr>
      <w:r>
        <w:continuationSeparator/>
      </w:r>
    </w:p>
  </w:footnote>
  <w:footnote w:type="continuationNotice" w:id="1">
    <w:p w:rsidR="00F9693B" w:rsidRDefault="00F9693B" w14:paraId="617ACF7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51194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2BBA" w:rsidRDefault="003D2BBA" w14:paraId="2D4B140A" w14:textId="0F7E39B2">
        <w:pPr>
          <w:pStyle w:val="Header"/>
          <w:jc w:val="right"/>
        </w:pPr>
        <w:r w:rsidRPr="46C9DCE0"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Pr="46C9DCE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46C9DC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46C9DCE0" w:rsidR="46C9DC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46C9DCE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D2BBA" w:rsidRDefault="003D2BBA" w14:paraId="0FE2BB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2376"/>
    <w:multiLevelType w:val="hybridMultilevel"/>
    <w:tmpl w:val="38D48968"/>
    <w:lvl w:ilvl="0" w:tplc="022CA4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50C88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189B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863C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B828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201F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4652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E54D6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F417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94BEC6"/>
    <w:multiLevelType w:val="hybridMultilevel"/>
    <w:tmpl w:val="F5DCBA80"/>
    <w:lvl w:ilvl="0" w:tplc="7932FE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32FB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96B6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1AF2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1656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94AB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4EF6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DC21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D8C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EC6D6D"/>
    <w:multiLevelType w:val="hybridMultilevel"/>
    <w:tmpl w:val="E9D8B07E"/>
    <w:lvl w:ilvl="0" w:tplc="8820A376">
      <w:start w:val="1"/>
      <w:numFmt w:val="decimal"/>
      <w:lvlText w:val="%1."/>
      <w:lvlJc w:val="left"/>
      <w:pPr>
        <w:ind w:left="720" w:hanging="360"/>
      </w:pPr>
    </w:lvl>
    <w:lvl w:ilvl="1" w:tplc="8572D6CA">
      <w:start w:val="1"/>
      <w:numFmt w:val="lowerLetter"/>
      <w:lvlText w:val="%2."/>
      <w:lvlJc w:val="left"/>
      <w:pPr>
        <w:ind w:left="1440" w:hanging="360"/>
      </w:pPr>
    </w:lvl>
    <w:lvl w:ilvl="2" w:tplc="A40C0138">
      <w:start w:val="1"/>
      <w:numFmt w:val="lowerRoman"/>
      <w:lvlText w:val="%3."/>
      <w:lvlJc w:val="right"/>
      <w:pPr>
        <w:ind w:left="2160" w:hanging="180"/>
      </w:pPr>
    </w:lvl>
    <w:lvl w:ilvl="3" w:tplc="01D6D6F0">
      <w:start w:val="1"/>
      <w:numFmt w:val="decimal"/>
      <w:lvlText w:val="%4."/>
      <w:lvlJc w:val="left"/>
      <w:pPr>
        <w:ind w:left="2880" w:hanging="360"/>
      </w:pPr>
    </w:lvl>
    <w:lvl w:ilvl="4" w:tplc="6136BE5A">
      <w:start w:val="1"/>
      <w:numFmt w:val="lowerLetter"/>
      <w:lvlText w:val="%5."/>
      <w:lvlJc w:val="left"/>
      <w:pPr>
        <w:ind w:left="3600" w:hanging="360"/>
      </w:pPr>
    </w:lvl>
    <w:lvl w:ilvl="5" w:tplc="FC0021D8">
      <w:start w:val="1"/>
      <w:numFmt w:val="lowerRoman"/>
      <w:lvlText w:val="%6."/>
      <w:lvlJc w:val="right"/>
      <w:pPr>
        <w:ind w:left="4320" w:hanging="180"/>
      </w:pPr>
    </w:lvl>
    <w:lvl w:ilvl="6" w:tplc="AA4CA736">
      <w:start w:val="1"/>
      <w:numFmt w:val="decimal"/>
      <w:lvlText w:val="%7."/>
      <w:lvlJc w:val="left"/>
      <w:pPr>
        <w:ind w:left="5040" w:hanging="360"/>
      </w:pPr>
    </w:lvl>
    <w:lvl w:ilvl="7" w:tplc="767853FE">
      <w:start w:val="1"/>
      <w:numFmt w:val="lowerLetter"/>
      <w:lvlText w:val="%8."/>
      <w:lvlJc w:val="left"/>
      <w:pPr>
        <w:ind w:left="5760" w:hanging="360"/>
      </w:pPr>
    </w:lvl>
    <w:lvl w:ilvl="8" w:tplc="A384B1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2AE5B"/>
    <w:multiLevelType w:val="hybridMultilevel"/>
    <w:tmpl w:val="4CEA2EFC"/>
    <w:lvl w:ilvl="0" w:tplc="BFB2BD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5497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189B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ECE1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04F8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C401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083D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1CCB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76F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AB8B64"/>
    <w:multiLevelType w:val="hybridMultilevel"/>
    <w:tmpl w:val="3B6E33B8"/>
    <w:lvl w:ilvl="0" w:tplc="9D7C09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8C9F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E6F7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74DA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F832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321E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941F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D0CD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388C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755214"/>
    <w:multiLevelType w:val="hybridMultilevel"/>
    <w:tmpl w:val="46520D0A"/>
    <w:lvl w:ilvl="0" w:tplc="7A4C16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5EA5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98A4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C0E4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2ABC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D2A3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8226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048A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EE46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CF24253"/>
    <w:multiLevelType w:val="hybridMultilevel"/>
    <w:tmpl w:val="5DA88878"/>
    <w:lvl w:ilvl="0" w:tplc="FAF8B9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CCBFC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D3686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C626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C889F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1C27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6AD0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E895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E893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9F52A0C"/>
    <w:multiLevelType w:val="hybridMultilevel"/>
    <w:tmpl w:val="70D036C8"/>
    <w:lvl w:ilvl="0" w:tplc="25326B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47853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9645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B436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AC92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02D6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BA55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9C75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42C7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CE462F1"/>
    <w:multiLevelType w:val="hybridMultilevel"/>
    <w:tmpl w:val="1F488346"/>
    <w:lvl w:ilvl="0" w:tplc="86FC0D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786FB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0EAE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46A9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8623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E282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9C2A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CA48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9279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77126714">
    <w:abstractNumId w:val="3"/>
  </w:num>
  <w:num w:numId="2" w16cid:durableId="360866350">
    <w:abstractNumId w:val="4"/>
  </w:num>
  <w:num w:numId="3" w16cid:durableId="1413157978">
    <w:abstractNumId w:val="1"/>
  </w:num>
  <w:num w:numId="4" w16cid:durableId="640382098">
    <w:abstractNumId w:val="5"/>
  </w:num>
  <w:num w:numId="5" w16cid:durableId="1632517437">
    <w:abstractNumId w:val="0"/>
  </w:num>
  <w:num w:numId="6" w16cid:durableId="1129124114">
    <w:abstractNumId w:val="7"/>
  </w:num>
  <w:num w:numId="7" w16cid:durableId="1629387622">
    <w:abstractNumId w:val="2"/>
  </w:num>
  <w:num w:numId="8" w16cid:durableId="550119522">
    <w:abstractNumId w:val="6"/>
  </w:num>
  <w:num w:numId="9" w16cid:durableId="18586860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FFBA30"/>
    <w:rsid w:val="00010C66"/>
    <w:rsid w:val="00017FB0"/>
    <w:rsid w:val="00061AC5"/>
    <w:rsid w:val="00107CCE"/>
    <w:rsid w:val="001286BC"/>
    <w:rsid w:val="001538A0"/>
    <w:rsid w:val="00194E82"/>
    <w:rsid w:val="001D17E3"/>
    <w:rsid w:val="001F4EED"/>
    <w:rsid w:val="00200549"/>
    <w:rsid w:val="00225484"/>
    <w:rsid w:val="002604B3"/>
    <w:rsid w:val="00281F97"/>
    <w:rsid w:val="002943A0"/>
    <w:rsid w:val="002966F1"/>
    <w:rsid w:val="002A5B1C"/>
    <w:rsid w:val="002C5164"/>
    <w:rsid w:val="002F5FE0"/>
    <w:rsid w:val="00376576"/>
    <w:rsid w:val="003A6522"/>
    <w:rsid w:val="003B39B7"/>
    <w:rsid w:val="003D2BBA"/>
    <w:rsid w:val="00400DB6"/>
    <w:rsid w:val="00446A9D"/>
    <w:rsid w:val="00473567"/>
    <w:rsid w:val="004D2D0C"/>
    <w:rsid w:val="004E1B2D"/>
    <w:rsid w:val="004F2C52"/>
    <w:rsid w:val="005132C6"/>
    <w:rsid w:val="0052400C"/>
    <w:rsid w:val="005841FE"/>
    <w:rsid w:val="005B2DD9"/>
    <w:rsid w:val="005C7A11"/>
    <w:rsid w:val="005D42F6"/>
    <w:rsid w:val="005D518B"/>
    <w:rsid w:val="005D747B"/>
    <w:rsid w:val="005E780D"/>
    <w:rsid w:val="00626B64"/>
    <w:rsid w:val="0065335C"/>
    <w:rsid w:val="006640F0"/>
    <w:rsid w:val="006919B7"/>
    <w:rsid w:val="006939FA"/>
    <w:rsid w:val="007412D0"/>
    <w:rsid w:val="00771622"/>
    <w:rsid w:val="00781800"/>
    <w:rsid w:val="00791937"/>
    <w:rsid w:val="007A7D79"/>
    <w:rsid w:val="007C1A5F"/>
    <w:rsid w:val="007F58BF"/>
    <w:rsid w:val="00840B45"/>
    <w:rsid w:val="008510CB"/>
    <w:rsid w:val="00856394"/>
    <w:rsid w:val="00863FDD"/>
    <w:rsid w:val="008B2E91"/>
    <w:rsid w:val="008B64F2"/>
    <w:rsid w:val="009358A2"/>
    <w:rsid w:val="009500CC"/>
    <w:rsid w:val="009B5C31"/>
    <w:rsid w:val="009D291F"/>
    <w:rsid w:val="009D6A3B"/>
    <w:rsid w:val="00A05F04"/>
    <w:rsid w:val="00AB1BBD"/>
    <w:rsid w:val="00AC6100"/>
    <w:rsid w:val="00BA2632"/>
    <w:rsid w:val="00BF51D5"/>
    <w:rsid w:val="00C46A09"/>
    <w:rsid w:val="00C80870"/>
    <w:rsid w:val="00D50923"/>
    <w:rsid w:val="00D76BD1"/>
    <w:rsid w:val="00E12C14"/>
    <w:rsid w:val="00E15101"/>
    <w:rsid w:val="00E1CD0B"/>
    <w:rsid w:val="00E50364"/>
    <w:rsid w:val="00EA5A58"/>
    <w:rsid w:val="00EC934C"/>
    <w:rsid w:val="00EF4CE8"/>
    <w:rsid w:val="00F202B3"/>
    <w:rsid w:val="00F46279"/>
    <w:rsid w:val="00F61A16"/>
    <w:rsid w:val="00F91974"/>
    <w:rsid w:val="00F9693B"/>
    <w:rsid w:val="01DAFBE2"/>
    <w:rsid w:val="0263440D"/>
    <w:rsid w:val="043170AA"/>
    <w:rsid w:val="04B5AC48"/>
    <w:rsid w:val="08C8587C"/>
    <w:rsid w:val="0CE6B6AE"/>
    <w:rsid w:val="1030980C"/>
    <w:rsid w:val="125BDD9C"/>
    <w:rsid w:val="158371FF"/>
    <w:rsid w:val="164D83B3"/>
    <w:rsid w:val="166D6024"/>
    <w:rsid w:val="1673D9C8"/>
    <w:rsid w:val="187613CD"/>
    <w:rsid w:val="18F99C78"/>
    <w:rsid w:val="193D9C82"/>
    <w:rsid w:val="1DA8ABA7"/>
    <w:rsid w:val="22C75AB2"/>
    <w:rsid w:val="23B98F66"/>
    <w:rsid w:val="24DEFE11"/>
    <w:rsid w:val="271A7739"/>
    <w:rsid w:val="2A163294"/>
    <w:rsid w:val="2D02BD90"/>
    <w:rsid w:val="2D7A0FB9"/>
    <w:rsid w:val="2F6DCA9A"/>
    <w:rsid w:val="2FC6C5C5"/>
    <w:rsid w:val="37AF63AD"/>
    <w:rsid w:val="380EB2DC"/>
    <w:rsid w:val="3E16300F"/>
    <w:rsid w:val="3F51241E"/>
    <w:rsid w:val="3F5E181C"/>
    <w:rsid w:val="3FB20070"/>
    <w:rsid w:val="419A4FA4"/>
    <w:rsid w:val="41A9508B"/>
    <w:rsid w:val="43741573"/>
    <w:rsid w:val="43C408F7"/>
    <w:rsid w:val="463535A2"/>
    <w:rsid w:val="46C9DCE0"/>
    <w:rsid w:val="4A972B2C"/>
    <w:rsid w:val="4DCAAE9D"/>
    <w:rsid w:val="567CFD39"/>
    <w:rsid w:val="568A85DD"/>
    <w:rsid w:val="57502ECE"/>
    <w:rsid w:val="5750A1BA"/>
    <w:rsid w:val="58FFBA30"/>
    <w:rsid w:val="5942A423"/>
    <w:rsid w:val="5A49A116"/>
    <w:rsid w:val="5FD2C36F"/>
    <w:rsid w:val="64B9BD79"/>
    <w:rsid w:val="66E2B159"/>
    <w:rsid w:val="673A85DE"/>
    <w:rsid w:val="69D77F75"/>
    <w:rsid w:val="6A3336E2"/>
    <w:rsid w:val="6CB7B979"/>
    <w:rsid w:val="702F4D31"/>
    <w:rsid w:val="71263C15"/>
    <w:rsid w:val="71272E81"/>
    <w:rsid w:val="73B2E8C7"/>
    <w:rsid w:val="754795EB"/>
    <w:rsid w:val="798E56F0"/>
    <w:rsid w:val="79A34537"/>
    <w:rsid w:val="7C17794C"/>
    <w:rsid w:val="7C267ACC"/>
    <w:rsid w:val="7E76B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13CA3"/>
  <w15:chartTrackingRefBased/>
  <w15:docId w15:val="{B8F6C88B-6581-4D62-A668-B55EA373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BB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BBD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BBD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PA1" w:customStyle="1">
    <w:name w:val="APA1"/>
    <w:basedOn w:val="Normal"/>
    <w:link w:val="APA1Char"/>
    <w:qFormat/>
    <w:rsid w:val="00F61A16"/>
    <w:pPr>
      <w:spacing w:after="0" w:line="480" w:lineRule="auto"/>
      <w:jc w:val="center"/>
    </w:pPr>
    <w:rPr>
      <w:rFonts w:ascii="Times New Roman" w:hAnsi="Times New Roman" w:eastAsia="Times New Roman" w:cs="Times New Roman"/>
      <w:b/>
      <w:color w:val="000000" w:themeColor="text1"/>
      <w:sz w:val="24"/>
      <w:szCs w:val="24"/>
    </w:rPr>
  </w:style>
  <w:style w:type="paragraph" w:styleId="APAbody" w:customStyle="1">
    <w:name w:val="APAbody"/>
    <w:basedOn w:val="Normal"/>
    <w:link w:val="APAbodyChar"/>
    <w:qFormat/>
    <w:rsid w:val="00F61A16"/>
    <w:rPr>
      <w:rFonts w:ascii="Times New Roman" w:hAnsi="Times New Roman"/>
      <w:sz w:val="24"/>
    </w:rPr>
  </w:style>
  <w:style w:type="character" w:styleId="APA1Char" w:customStyle="1">
    <w:name w:val="APA1 Char"/>
    <w:basedOn w:val="DefaultParagraphFont"/>
    <w:link w:val="APA1"/>
    <w:rsid w:val="00F61A16"/>
    <w:rPr>
      <w:rFonts w:ascii="Times New Roman" w:hAnsi="Times New Roman" w:eastAsia="Times New Roman" w:cs="Times New Roman"/>
      <w:b/>
      <w:color w:val="000000" w:themeColor="text1"/>
      <w:sz w:val="24"/>
      <w:szCs w:val="24"/>
    </w:rPr>
  </w:style>
  <w:style w:type="paragraph" w:styleId="APA2" w:customStyle="1">
    <w:name w:val="APA2"/>
    <w:basedOn w:val="APAbody"/>
    <w:link w:val="APA2Char"/>
    <w:qFormat/>
    <w:rsid w:val="00F61A16"/>
    <w:rPr>
      <w:b/>
    </w:rPr>
  </w:style>
  <w:style w:type="character" w:styleId="APAbodyChar" w:customStyle="1">
    <w:name w:val="APAbody Char"/>
    <w:basedOn w:val="DefaultParagraphFont"/>
    <w:link w:val="APAbody"/>
    <w:rsid w:val="00F61A16"/>
    <w:rPr>
      <w:rFonts w:ascii="Times New Roman" w:hAnsi="Times New Roman"/>
      <w:sz w:val="24"/>
    </w:rPr>
  </w:style>
  <w:style w:type="character" w:styleId="APA2Char" w:customStyle="1">
    <w:name w:val="APA2 Char"/>
    <w:basedOn w:val="APAbodyChar"/>
    <w:link w:val="APA2"/>
    <w:rsid w:val="00F61A16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BB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1BBD"/>
  </w:style>
  <w:style w:type="paragraph" w:styleId="Footer">
    <w:name w:val="footer"/>
    <w:basedOn w:val="Normal"/>
    <w:link w:val="FooterChar"/>
    <w:uiPriority w:val="99"/>
    <w:unhideWhenUsed/>
    <w:rsid w:val="00AB1BB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1BBD"/>
  </w:style>
  <w:style w:type="character" w:styleId="Heading1Char" w:customStyle="1">
    <w:name w:val="Heading 1 Char"/>
    <w:basedOn w:val="DefaultParagraphFont"/>
    <w:link w:val="Heading1"/>
    <w:uiPriority w:val="9"/>
    <w:rsid w:val="00AB1BB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B1BBD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B1BBD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B1BBD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446A9D"/>
    <w:pPr>
      <w:tabs>
        <w:tab w:val="right" w:leader="dot" w:pos="9350"/>
      </w:tabs>
      <w:spacing w:after="100" w:line="240" w:lineRule="auto"/>
    </w:pPr>
    <w:rPr>
      <w:rFonts w:ascii="Times New Roman" w:hAnsi="Times New Roman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46A9D"/>
    <w:pPr>
      <w:spacing w:after="100" w:line="240" w:lineRule="auto"/>
      <w:ind w:left="72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.xml" Id="Rf858557785cc4d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00D5C-BF35-4D08-87DE-C1E4FBE1708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Anderson, Nathan</dc:creator>
  <keywords/>
  <dc:description/>
  <lastModifiedBy>Anderson, Nathan</lastModifiedBy>
  <revision>68</revision>
  <dcterms:created xsi:type="dcterms:W3CDTF">2024-08-13T15:38:00.0000000Z</dcterms:created>
  <dcterms:modified xsi:type="dcterms:W3CDTF">2025-02-10T14:24:50.1657096Z</dcterms:modified>
</coreProperties>
</file>